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D44" w:rsidRDefault="00531D44" w:rsidP="00531D44">
      <w:pPr>
        <w:pStyle w:val="1"/>
        <w:ind w:right="0" w:firstLine="0"/>
        <w:jc w:val="center"/>
      </w:pPr>
      <w:r>
        <w:rPr>
          <w:sz w:val="18"/>
        </w:rPr>
        <w:t>ДОГОВОР №_____</w:t>
      </w:r>
    </w:p>
    <w:p w:rsidR="00531D44" w:rsidRDefault="00531D44" w:rsidP="00531D44">
      <w:pPr>
        <w:jc w:val="center"/>
      </w:pPr>
      <w:r>
        <w:rPr>
          <w:sz w:val="18"/>
        </w:rPr>
        <w:t>купли-продажи с аукциона</w:t>
      </w:r>
    </w:p>
    <w:p w:rsidR="00531D44" w:rsidRDefault="00531D44" w:rsidP="00531D44">
      <w:pPr>
        <w:ind w:left="-709"/>
        <w:jc w:val="both"/>
        <w:rPr>
          <w:sz w:val="10"/>
          <w:szCs w:val="10"/>
        </w:rPr>
      </w:pPr>
    </w:p>
    <w:p w:rsidR="00531D44" w:rsidRDefault="00531D44" w:rsidP="00531D44">
      <w:pPr>
        <w:ind w:left="-709" w:firstLine="709"/>
        <w:jc w:val="both"/>
      </w:pPr>
      <w:r>
        <w:rPr>
          <w:sz w:val="18"/>
        </w:rPr>
        <w:t>«___» ___________ 20_</w:t>
      </w:r>
      <w:r>
        <w:rPr>
          <w:sz w:val="18"/>
        </w:rPr>
        <w:t>_ г.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</w:t>
      </w:r>
      <w:bookmarkStart w:id="0" w:name="_GoBack"/>
      <w:bookmarkEnd w:id="0"/>
      <w:r>
        <w:rPr>
          <w:sz w:val="18"/>
        </w:rPr>
        <w:t xml:space="preserve">                            с. Покровское</w:t>
      </w:r>
    </w:p>
    <w:p w:rsidR="00531D44" w:rsidRDefault="00531D44" w:rsidP="00531D44">
      <w:pPr>
        <w:ind w:left="-709"/>
        <w:jc w:val="both"/>
        <w:rPr>
          <w:sz w:val="10"/>
          <w:szCs w:val="10"/>
        </w:rPr>
      </w:pPr>
    </w:p>
    <w:p w:rsidR="00531D44" w:rsidRDefault="00531D44" w:rsidP="00531D44">
      <w:pPr>
        <w:pStyle w:val="a3"/>
        <w:ind w:right="0" w:firstLine="437"/>
      </w:pPr>
      <w:r>
        <w:rPr>
          <w:rFonts w:ascii="Liberation Serif" w:hAnsi="Liberation Serif" w:cs="Liberation Serif"/>
          <w:sz w:val="18"/>
        </w:rPr>
        <w:t>Администрация Неклиновского района ИНН 6123003556, КПП 612301001, ОГРН 1026101344830, свидетельство о государственной регистрации юридического лица  61 № 000372265 от 29.11.2002г, именуемая в дальнейшем «Арендодатель», в лице ________________________________________________________, действующего на основании _________________________, именуемая в дальнейшем «Продавец», с одной стороны, и ____________ «Покупатель», действующий на основании __________, с другой стороны, заключили настоящий договор о нижеследующем:</w:t>
      </w:r>
    </w:p>
    <w:p w:rsidR="00531D44" w:rsidRDefault="00531D44" w:rsidP="00531D44">
      <w:pPr>
        <w:pStyle w:val="a3"/>
        <w:numPr>
          <w:ilvl w:val="0"/>
          <w:numId w:val="2"/>
        </w:numPr>
        <w:ind w:left="632" w:right="0" w:firstLine="0"/>
        <w:jc w:val="center"/>
      </w:pPr>
      <w:r>
        <w:rPr>
          <w:rFonts w:ascii="Liberation Serif" w:hAnsi="Liberation Serif" w:cs="Liberation Serif"/>
          <w:sz w:val="18"/>
        </w:rPr>
        <w:t>ПРЕДМЕТ ДОГОВОРА</w:t>
      </w:r>
    </w:p>
    <w:p w:rsidR="00531D44" w:rsidRDefault="00531D44" w:rsidP="00531D44">
      <w:pPr>
        <w:ind w:firstLine="360"/>
        <w:jc w:val="both"/>
      </w:pPr>
      <w:r>
        <w:rPr>
          <w:sz w:val="18"/>
        </w:rPr>
        <w:t>1.1.</w:t>
      </w:r>
      <w:r>
        <w:rPr>
          <w:sz w:val="18"/>
        </w:rPr>
        <w:tab/>
        <w:t>На основании протокола о результатах проведенного продавцом «____» ________ 20  г. аукциона покупатель приобретает в собственность имущество:___________________________________________________________________</w:t>
      </w:r>
    </w:p>
    <w:p w:rsidR="00531D44" w:rsidRDefault="00531D44" w:rsidP="00531D44">
      <w:pPr>
        <w:pStyle w:val="a3"/>
        <w:numPr>
          <w:ilvl w:val="1"/>
          <w:numId w:val="3"/>
        </w:numPr>
        <w:ind w:left="0" w:right="0" w:firstLine="0"/>
      </w:pPr>
      <w:r>
        <w:rPr>
          <w:rFonts w:ascii="Liberation Serif" w:hAnsi="Liberation Serif" w:cs="Liberation Serif"/>
          <w:sz w:val="18"/>
        </w:rPr>
        <w:t>Сведения об имуществе, являющемся предметом купли-продажи: ___________________________________.</w:t>
      </w:r>
    </w:p>
    <w:p w:rsidR="00531D44" w:rsidRDefault="00531D44" w:rsidP="00531D44">
      <w:pPr>
        <w:pStyle w:val="a3"/>
        <w:numPr>
          <w:ilvl w:val="1"/>
          <w:numId w:val="3"/>
        </w:numPr>
        <w:ind w:left="0" w:right="0" w:firstLine="0"/>
      </w:pPr>
      <w:r>
        <w:rPr>
          <w:rFonts w:ascii="Liberation Serif" w:hAnsi="Liberation Serif" w:cs="Liberation Serif"/>
          <w:sz w:val="18"/>
        </w:rPr>
        <w:t xml:space="preserve">Цена имущества, приобретаемого по настоящему договору, составляет </w:t>
      </w:r>
      <w:r>
        <w:rPr>
          <w:rFonts w:ascii="Liberation Serif" w:hAnsi="Liberation Serif" w:cs="Liberation Serif"/>
          <w:sz w:val="18"/>
          <w:u w:val="single"/>
        </w:rPr>
        <w:tab/>
      </w:r>
      <w:r>
        <w:rPr>
          <w:rFonts w:ascii="Liberation Serif" w:hAnsi="Liberation Serif" w:cs="Liberation Serif"/>
          <w:sz w:val="18"/>
          <w:u w:val="single"/>
        </w:rPr>
        <w:tab/>
      </w:r>
      <w:r>
        <w:rPr>
          <w:rFonts w:ascii="Liberation Serif" w:hAnsi="Liberation Serif" w:cs="Liberation Serif"/>
          <w:sz w:val="18"/>
          <w:u w:val="single"/>
        </w:rPr>
        <w:tab/>
        <w:t xml:space="preserve"> (</w:t>
      </w:r>
      <w:r>
        <w:rPr>
          <w:rFonts w:ascii="Liberation Serif" w:hAnsi="Liberation Serif" w:cs="Liberation Serif"/>
          <w:sz w:val="18"/>
          <w:u w:val="single"/>
        </w:rPr>
        <w:tab/>
      </w:r>
      <w:r>
        <w:rPr>
          <w:rFonts w:ascii="Liberation Serif" w:hAnsi="Liberation Serif" w:cs="Liberation Serif"/>
          <w:sz w:val="18"/>
        </w:rPr>
        <w:t>руб</w:t>
      </w:r>
      <w:r>
        <w:rPr>
          <w:rFonts w:ascii="Liberation Serif" w:hAnsi="Liberation Serif" w:cs="Liberation Serif"/>
          <w:sz w:val="18"/>
          <w:u w:val="single"/>
        </w:rPr>
        <w:t>.)</w:t>
      </w:r>
    </w:p>
    <w:p w:rsidR="00531D44" w:rsidRDefault="00531D44" w:rsidP="00531D44">
      <w:pPr>
        <w:pStyle w:val="a3"/>
        <w:numPr>
          <w:ilvl w:val="0"/>
          <w:numId w:val="2"/>
        </w:numPr>
        <w:ind w:left="0" w:right="0" w:firstLine="0"/>
        <w:jc w:val="center"/>
      </w:pPr>
      <w:r>
        <w:rPr>
          <w:rFonts w:ascii="Liberation Serif" w:hAnsi="Liberation Serif" w:cs="Liberation Serif"/>
          <w:sz w:val="18"/>
        </w:rPr>
        <w:t>ОБЯЗАННОСТИ СТОРОН</w:t>
      </w:r>
    </w:p>
    <w:p w:rsidR="00531D44" w:rsidRDefault="00531D44" w:rsidP="00531D44">
      <w:pPr>
        <w:pStyle w:val="a3"/>
        <w:numPr>
          <w:ilvl w:val="1"/>
          <w:numId w:val="2"/>
        </w:numPr>
        <w:tabs>
          <w:tab w:val="left" w:pos="-709"/>
        </w:tabs>
        <w:ind w:left="0" w:right="0" w:firstLine="0"/>
      </w:pPr>
      <w:r>
        <w:rPr>
          <w:rFonts w:ascii="Liberation Serif" w:hAnsi="Liberation Serif" w:cs="Liberation Serif"/>
          <w:sz w:val="18"/>
        </w:rPr>
        <w:t>Покупатель обязуется в течение 1</w:t>
      </w:r>
      <w:r>
        <w:rPr>
          <w:rFonts w:ascii="Liberation Serif" w:hAnsi="Liberation Serif" w:cs="Liberation Serif"/>
          <w:sz w:val="18"/>
          <w:u w:val="single"/>
        </w:rPr>
        <w:t>0_дней_(десяти)</w:t>
      </w:r>
      <w:r>
        <w:rPr>
          <w:rFonts w:ascii="Liberation Serif" w:hAnsi="Liberation Serif" w:cs="Liberation Serif"/>
          <w:sz w:val="18"/>
        </w:rPr>
        <w:t xml:space="preserve"> уплатить за приобретаемое имущество установленную в п. 1.2 настоящего договора цену.</w:t>
      </w:r>
    </w:p>
    <w:p w:rsidR="00531D44" w:rsidRDefault="00531D44" w:rsidP="00531D44">
      <w:pPr>
        <w:pStyle w:val="a3"/>
        <w:ind w:right="0" w:firstLine="360"/>
      </w:pPr>
      <w:r>
        <w:rPr>
          <w:rFonts w:ascii="Liberation Serif" w:hAnsi="Liberation Serif" w:cs="Liberation Serif"/>
          <w:sz w:val="18"/>
        </w:rPr>
        <w:t>В счет оплаты засчитывается сумма задатка, внесенная покупателем для участия в аукционе.</w:t>
      </w:r>
    </w:p>
    <w:p w:rsidR="00531D44" w:rsidRDefault="00531D44" w:rsidP="00531D44">
      <w:pPr>
        <w:pStyle w:val="a3"/>
        <w:numPr>
          <w:ilvl w:val="1"/>
          <w:numId w:val="2"/>
        </w:numPr>
        <w:tabs>
          <w:tab w:val="left" w:pos="-709"/>
        </w:tabs>
        <w:ind w:left="0" w:right="0" w:firstLine="0"/>
      </w:pPr>
      <w:r>
        <w:rPr>
          <w:rFonts w:ascii="Liberation Serif" w:hAnsi="Liberation Serif" w:cs="Liberation Serif"/>
          <w:sz w:val="18"/>
        </w:rPr>
        <w:t>Продавец обязуется в 5-дневный срок получения 100% оплаты цены имущества, отраженной в п. 1.3 настоящего договора, передать покупателю документы, необходимые для регистрации права собственности приобретенного имущества.</w:t>
      </w:r>
    </w:p>
    <w:p w:rsidR="00531D44" w:rsidRDefault="00531D44" w:rsidP="00531D44">
      <w:pPr>
        <w:pStyle w:val="a3"/>
        <w:numPr>
          <w:ilvl w:val="1"/>
          <w:numId w:val="2"/>
        </w:numPr>
        <w:tabs>
          <w:tab w:val="left" w:pos="-709"/>
        </w:tabs>
        <w:ind w:left="0" w:right="0" w:firstLine="0"/>
      </w:pPr>
      <w:r>
        <w:rPr>
          <w:rFonts w:ascii="Liberation Serif" w:hAnsi="Liberation Serif" w:cs="Liberation Serif"/>
          <w:sz w:val="18"/>
        </w:rPr>
        <w:t>За неуплату в установленный срок выкупной суммы покупатель уплачивает Продавцу пеню в размере 5% от суммы платежа за каждый день просрочки.</w:t>
      </w:r>
    </w:p>
    <w:p w:rsidR="00531D44" w:rsidRDefault="00531D44" w:rsidP="00531D44">
      <w:pPr>
        <w:pStyle w:val="a3"/>
        <w:numPr>
          <w:ilvl w:val="0"/>
          <w:numId w:val="2"/>
        </w:numPr>
        <w:ind w:left="0" w:right="0" w:firstLine="0"/>
        <w:jc w:val="center"/>
      </w:pPr>
      <w:r>
        <w:rPr>
          <w:rFonts w:ascii="Liberation Serif" w:hAnsi="Liberation Serif" w:cs="Liberation Serif"/>
          <w:sz w:val="18"/>
        </w:rPr>
        <w:t>ОСОБЫЕ УСЛОВИЯ.</w:t>
      </w:r>
    </w:p>
    <w:p w:rsidR="00531D44" w:rsidRDefault="00531D44" w:rsidP="00531D44">
      <w:pPr>
        <w:pStyle w:val="a3"/>
        <w:ind w:right="0" w:firstLine="360"/>
      </w:pPr>
      <w:r>
        <w:rPr>
          <w:rFonts w:ascii="Liberation Serif" w:hAnsi="Liberation Serif" w:cs="Liberation Serif"/>
          <w:sz w:val="18"/>
        </w:rPr>
        <w:t>3.1.</w:t>
      </w:r>
      <w:r>
        <w:rPr>
          <w:rFonts w:ascii="Liberation Serif" w:hAnsi="Liberation Serif" w:cs="Liberation Serif"/>
          <w:sz w:val="18"/>
        </w:rPr>
        <w:tab/>
        <w:t>100% оплатой имущества считается поступление денежных средств по безналичному перечислению на банковский расчетный счет продавца.</w:t>
      </w:r>
    </w:p>
    <w:p w:rsidR="00531D44" w:rsidRDefault="00531D44" w:rsidP="00531D44">
      <w:pPr>
        <w:pStyle w:val="a3"/>
        <w:numPr>
          <w:ilvl w:val="0"/>
          <w:numId w:val="2"/>
        </w:numPr>
        <w:ind w:left="-284" w:right="0" w:firstLine="0"/>
        <w:jc w:val="center"/>
      </w:pPr>
      <w:r>
        <w:rPr>
          <w:rFonts w:ascii="Liberation Serif" w:hAnsi="Liberation Serif" w:cs="Liberation Serif"/>
          <w:sz w:val="18"/>
        </w:rPr>
        <w:t>ЗАКЛЮЧИТЕЛЬНЫЕ ПОЛОЖЕНИЯ</w:t>
      </w:r>
    </w:p>
    <w:p w:rsidR="00531D44" w:rsidRDefault="00531D44" w:rsidP="00531D44">
      <w:pPr>
        <w:pStyle w:val="a3"/>
        <w:numPr>
          <w:ilvl w:val="1"/>
          <w:numId w:val="2"/>
        </w:numPr>
        <w:tabs>
          <w:tab w:val="left" w:pos="-709"/>
        </w:tabs>
        <w:ind w:left="0" w:right="0" w:firstLine="0"/>
      </w:pPr>
      <w:r>
        <w:rPr>
          <w:rFonts w:ascii="Liberation Serif" w:hAnsi="Liberation Serif" w:cs="Liberation Serif"/>
          <w:sz w:val="18"/>
        </w:rPr>
        <w:t>Договор вступает в силу с момента его подписания сторонами и прекращает свое действие по выполнению своих обязательств.</w:t>
      </w:r>
    </w:p>
    <w:p w:rsidR="00531D44" w:rsidRDefault="00531D44" w:rsidP="00531D44">
      <w:pPr>
        <w:pStyle w:val="a3"/>
        <w:numPr>
          <w:ilvl w:val="1"/>
          <w:numId w:val="2"/>
        </w:numPr>
        <w:tabs>
          <w:tab w:val="left" w:pos="-284"/>
        </w:tabs>
        <w:ind w:left="0" w:right="0" w:firstLine="0"/>
      </w:pPr>
      <w:r>
        <w:rPr>
          <w:rFonts w:ascii="Liberation Serif" w:hAnsi="Liberation Serif" w:cs="Liberation Serif"/>
          <w:sz w:val="18"/>
        </w:rPr>
        <w:t>Передача имущества продавцом покупателю, указанного в п. 1.1 договора, производится по акту приема-передачи после полной оплаты имущества.</w:t>
      </w:r>
    </w:p>
    <w:p w:rsidR="00531D44" w:rsidRDefault="00531D44" w:rsidP="00531D44">
      <w:pPr>
        <w:pStyle w:val="a3"/>
        <w:numPr>
          <w:ilvl w:val="1"/>
          <w:numId w:val="2"/>
        </w:numPr>
        <w:tabs>
          <w:tab w:val="left" w:pos="-709"/>
        </w:tabs>
        <w:ind w:left="0" w:right="0" w:firstLine="0"/>
      </w:pPr>
      <w:r>
        <w:rPr>
          <w:rFonts w:ascii="Liberation Serif" w:hAnsi="Liberation Serif" w:cs="Liberation Serif"/>
          <w:sz w:val="18"/>
        </w:rPr>
        <w:t>Споры, возникающие при исполнении настоящего договора, разрешаются в установленном порядке в Арбитражном суде Ростовской области.</w:t>
      </w:r>
    </w:p>
    <w:p w:rsidR="00531D44" w:rsidRDefault="00531D44" w:rsidP="00531D44">
      <w:pPr>
        <w:pStyle w:val="a3"/>
        <w:numPr>
          <w:ilvl w:val="1"/>
          <w:numId w:val="2"/>
        </w:numPr>
        <w:tabs>
          <w:tab w:val="left" w:pos="-709"/>
        </w:tabs>
        <w:ind w:left="0" w:right="0" w:firstLine="0"/>
      </w:pPr>
      <w:r>
        <w:rPr>
          <w:rFonts w:ascii="Liberation Serif" w:hAnsi="Liberation Serif" w:cs="Liberation Serif"/>
          <w:sz w:val="18"/>
        </w:rPr>
        <w:t xml:space="preserve">Договор составлен в 3-х (трех) экземплярах, имеющих одинаковую юридическую силу. </w:t>
      </w:r>
    </w:p>
    <w:p w:rsidR="00531D44" w:rsidRDefault="00531D44" w:rsidP="00531D44">
      <w:pPr>
        <w:pStyle w:val="a3"/>
        <w:ind w:right="0" w:firstLine="284"/>
        <w:rPr>
          <w:rFonts w:ascii="Liberation Serif" w:hAnsi="Liberation Serif" w:cs="Liberation Serif"/>
          <w:sz w:val="10"/>
        </w:rPr>
      </w:pPr>
    </w:p>
    <w:p w:rsidR="00531D44" w:rsidRDefault="00531D44" w:rsidP="00531D44">
      <w:pPr>
        <w:pStyle w:val="a3"/>
        <w:numPr>
          <w:ilvl w:val="0"/>
          <w:numId w:val="2"/>
        </w:numPr>
        <w:ind w:left="-284" w:right="0" w:firstLine="0"/>
        <w:jc w:val="center"/>
      </w:pPr>
      <w:r>
        <w:rPr>
          <w:rFonts w:ascii="Liberation Serif" w:hAnsi="Liberation Serif" w:cs="Liberation Serif"/>
          <w:sz w:val="18"/>
        </w:rPr>
        <w:t>ЮРИДИЧЕСКИЕ АДРЕСА И ПЛАТЕЖНЫЕ РЕКВИЗИТЫ СТОРОН:</w:t>
      </w:r>
    </w:p>
    <w:p w:rsidR="00531D44" w:rsidRDefault="00531D44" w:rsidP="00531D44">
      <w:pPr>
        <w:pStyle w:val="a3"/>
        <w:ind w:right="0" w:firstLine="284"/>
        <w:rPr>
          <w:rFonts w:ascii="Liberation Serif" w:hAnsi="Liberation Serif" w:cs="Liberation Serif"/>
          <w:sz w:val="10"/>
        </w:rPr>
      </w:pPr>
    </w:p>
    <w:tbl>
      <w:tblPr>
        <w:tblW w:w="0" w:type="auto"/>
        <w:tblInd w:w="-509" w:type="dxa"/>
        <w:tblLayout w:type="fixed"/>
        <w:tblLook w:val="0000" w:firstRow="0" w:lastRow="0" w:firstColumn="0" w:lastColumn="0" w:noHBand="0" w:noVBand="0"/>
      </w:tblPr>
      <w:tblGrid>
        <w:gridCol w:w="5712"/>
        <w:gridCol w:w="3308"/>
      </w:tblGrid>
      <w:tr w:rsidR="00531D44" w:rsidTr="00A52B87">
        <w:trPr>
          <w:trHeight w:val="1357"/>
        </w:trPr>
        <w:tc>
          <w:tcPr>
            <w:tcW w:w="5712" w:type="dxa"/>
            <w:shd w:val="clear" w:color="auto" w:fill="auto"/>
          </w:tcPr>
          <w:p w:rsidR="00531D44" w:rsidRDefault="00531D44" w:rsidP="00A52B87">
            <w:pPr>
              <w:pStyle w:val="a3"/>
              <w:ind w:left="-284" w:right="0" w:firstLine="284"/>
              <w:jc w:val="center"/>
            </w:pPr>
            <w:r>
              <w:rPr>
                <w:rFonts w:ascii="Liberation Serif" w:hAnsi="Liberation Serif" w:cs="Liberation Serif"/>
                <w:sz w:val="18"/>
              </w:rPr>
              <w:t>ПРОДАВЕЦ</w:t>
            </w:r>
          </w:p>
          <w:p w:rsidR="00531D44" w:rsidRDefault="00531D44" w:rsidP="00A52B87">
            <w:pPr>
              <w:pStyle w:val="a3"/>
              <w:ind w:left="509" w:right="0" w:firstLine="0"/>
            </w:pPr>
            <w:r>
              <w:rPr>
                <w:rFonts w:ascii="Liberation Serif" w:hAnsi="Liberation Serif" w:cs="Liberation Serif"/>
                <w:sz w:val="18"/>
              </w:rPr>
              <w:t xml:space="preserve">346830 с. Покровское, пер. </w:t>
            </w:r>
            <w:proofErr w:type="gramStart"/>
            <w:r>
              <w:rPr>
                <w:rFonts w:ascii="Liberation Serif" w:hAnsi="Liberation Serif" w:cs="Liberation Serif"/>
                <w:sz w:val="18"/>
              </w:rPr>
              <w:t>Парковый</w:t>
            </w:r>
            <w:proofErr w:type="gramEnd"/>
            <w:r>
              <w:rPr>
                <w:rFonts w:ascii="Liberation Serif" w:hAnsi="Liberation Serif" w:cs="Liberation Serif"/>
                <w:sz w:val="18"/>
              </w:rPr>
              <w:t xml:space="preserve">, 1, Неклиновского района, </w:t>
            </w:r>
          </w:p>
          <w:p w:rsidR="00531D44" w:rsidRDefault="00531D44" w:rsidP="00A52B87">
            <w:pPr>
              <w:pStyle w:val="a3"/>
              <w:ind w:left="509" w:right="0" w:firstLine="0"/>
            </w:pPr>
            <w:r>
              <w:rPr>
                <w:rFonts w:ascii="Liberation Serif" w:hAnsi="Liberation Serif" w:cs="Liberation Serif"/>
                <w:sz w:val="18"/>
              </w:rPr>
              <w:t xml:space="preserve">Администрация Неклиновского района </w:t>
            </w:r>
            <w:proofErr w:type="spellStart"/>
            <w:r>
              <w:rPr>
                <w:rFonts w:ascii="Liberation Serif" w:hAnsi="Liberation Serif" w:cs="Liberation Serif"/>
                <w:sz w:val="18"/>
              </w:rPr>
              <w:t>инн</w:t>
            </w:r>
            <w:proofErr w:type="spellEnd"/>
            <w:r>
              <w:rPr>
                <w:rFonts w:ascii="Liberation Serif" w:hAnsi="Liberation Serif" w:cs="Liberation Serif"/>
                <w:sz w:val="18"/>
              </w:rPr>
              <w:t xml:space="preserve"> 6123003556 </w:t>
            </w:r>
            <w:proofErr w:type="spellStart"/>
            <w:r>
              <w:rPr>
                <w:rFonts w:ascii="Liberation Serif" w:hAnsi="Liberation Serif" w:cs="Liberation Serif"/>
                <w:sz w:val="18"/>
              </w:rPr>
              <w:t>кпп</w:t>
            </w:r>
            <w:proofErr w:type="spellEnd"/>
            <w:r>
              <w:rPr>
                <w:rFonts w:ascii="Liberation Serif" w:hAnsi="Liberation Serif" w:cs="Liberation Serif"/>
                <w:sz w:val="18"/>
              </w:rPr>
              <w:t xml:space="preserve"> 612301001 </w:t>
            </w:r>
          </w:p>
          <w:p w:rsidR="00531D44" w:rsidRDefault="00531D44" w:rsidP="00A52B87">
            <w:pPr>
              <w:pStyle w:val="a3"/>
              <w:ind w:left="509" w:right="0" w:firstLine="0"/>
            </w:pPr>
            <w:r>
              <w:rPr>
                <w:rFonts w:ascii="Liberation Serif" w:hAnsi="Liberation Serif" w:cs="Liberation Serif"/>
                <w:sz w:val="18"/>
              </w:rPr>
              <w:t>____________________/_______________/</w:t>
            </w:r>
          </w:p>
        </w:tc>
        <w:tc>
          <w:tcPr>
            <w:tcW w:w="3308" w:type="dxa"/>
            <w:shd w:val="clear" w:color="auto" w:fill="auto"/>
          </w:tcPr>
          <w:p w:rsidR="00531D44" w:rsidRDefault="00531D44" w:rsidP="00A52B87">
            <w:pPr>
              <w:pStyle w:val="a3"/>
              <w:ind w:left="-284" w:right="0" w:firstLine="284"/>
              <w:jc w:val="center"/>
            </w:pPr>
            <w:r>
              <w:rPr>
                <w:rFonts w:ascii="Liberation Serif" w:hAnsi="Liberation Serif" w:cs="Liberation Serif"/>
                <w:sz w:val="18"/>
              </w:rPr>
              <w:t>ПОКУПАТЕЛЬ</w:t>
            </w:r>
          </w:p>
          <w:p w:rsidR="00531D44" w:rsidRDefault="00531D44" w:rsidP="00A52B87">
            <w:pPr>
              <w:pStyle w:val="a3"/>
              <w:ind w:right="0" w:firstLine="284"/>
              <w:jc w:val="center"/>
              <w:rPr>
                <w:rFonts w:ascii="Liberation Serif" w:hAnsi="Liberation Serif" w:cs="Liberation Serif"/>
                <w:sz w:val="18"/>
              </w:rPr>
            </w:pPr>
          </w:p>
          <w:p w:rsidR="00531D44" w:rsidRDefault="00531D44" w:rsidP="00A52B87">
            <w:pPr>
              <w:pStyle w:val="a3"/>
              <w:ind w:right="0" w:firstLine="284"/>
              <w:rPr>
                <w:rFonts w:ascii="Liberation Serif" w:hAnsi="Liberation Serif" w:cs="Liberation Serif"/>
                <w:sz w:val="18"/>
              </w:rPr>
            </w:pPr>
          </w:p>
          <w:p w:rsidR="00531D44" w:rsidRDefault="00531D44" w:rsidP="00A52B87">
            <w:pPr>
              <w:pStyle w:val="a3"/>
              <w:ind w:left="-284" w:right="0" w:firstLine="284"/>
              <w:jc w:val="center"/>
            </w:pPr>
            <w:r>
              <w:rPr>
                <w:rFonts w:ascii="Liberation Serif" w:hAnsi="Liberation Serif" w:cs="Liberation Serif"/>
                <w:sz w:val="18"/>
              </w:rPr>
              <w:t>__________________/_______________/</w:t>
            </w:r>
          </w:p>
        </w:tc>
      </w:tr>
    </w:tbl>
    <w:p w:rsidR="00531D44" w:rsidRDefault="00531D44" w:rsidP="00531D44">
      <w:pPr>
        <w:jc w:val="center"/>
        <w:rPr>
          <w:bCs/>
          <w:sz w:val="10"/>
          <w:szCs w:val="10"/>
        </w:rPr>
      </w:pPr>
    </w:p>
    <w:p w:rsidR="00531D44" w:rsidRDefault="00531D44" w:rsidP="00531D44">
      <w:pPr>
        <w:pStyle w:val="22"/>
        <w:spacing w:line="240" w:lineRule="auto"/>
        <w:ind w:left="360" w:right="139" w:firstLine="0"/>
        <w:jc w:val="center"/>
      </w:pPr>
      <w:r>
        <w:rPr>
          <w:rFonts w:ascii="Liberation Serif" w:hAnsi="Liberation Serif" w:cs="Liberation Serif"/>
          <w:sz w:val="18"/>
        </w:rPr>
        <w:t>АКТ</w:t>
      </w:r>
    </w:p>
    <w:p w:rsidR="00531D44" w:rsidRDefault="00531D44" w:rsidP="00531D44">
      <w:pPr>
        <w:pStyle w:val="22"/>
        <w:spacing w:line="240" w:lineRule="auto"/>
        <w:ind w:left="360" w:right="139" w:firstLine="0"/>
        <w:jc w:val="center"/>
      </w:pPr>
      <w:r>
        <w:rPr>
          <w:rFonts w:ascii="Liberation Serif" w:hAnsi="Liberation Serif" w:cs="Liberation Serif"/>
          <w:sz w:val="18"/>
        </w:rPr>
        <w:t>ПРИЕМА – ПЕРЕДАЧИ</w:t>
      </w:r>
    </w:p>
    <w:p w:rsidR="00531D44" w:rsidRDefault="00531D44" w:rsidP="00531D44">
      <w:pPr>
        <w:pStyle w:val="22"/>
        <w:spacing w:line="240" w:lineRule="auto"/>
        <w:ind w:left="360" w:right="139" w:firstLine="0"/>
        <w:jc w:val="center"/>
      </w:pPr>
      <w:r>
        <w:rPr>
          <w:rFonts w:ascii="Liberation Serif" w:hAnsi="Liberation Serif" w:cs="Liberation Serif"/>
          <w:sz w:val="18"/>
          <w:u w:val="single"/>
        </w:rPr>
        <w:t>«   »               20   г.</w:t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  <w:t>с. Покровское</w:t>
      </w:r>
    </w:p>
    <w:p w:rsidR="00531D44" w:rsidRDefault="00531D44" w:rsidP="00531D44">
      <w:pPr>
        <w:pStyle w:val="22"/>
        <w:spacing w:line="240" w:lineRule="auto"/>
        <w:ind w:right="0" w:firstLine="0"/>
        <w:rPr>
          <w:rFonts w:ascii="Liberation Serif" w:hAnsi="Liberation Serif" w:cs="Liberation Serif"/>
          <w:sz w:val="10"/>
        </w:rPr>
      </w:pPr>
    </w:p>
    <w:p w:rsidR="00531D44" w:rsidRDefault="00531D44" w:rsidP="00531D44">
      <w:pPr>
        <w:pStyle w:val="32"/>
        <w:tabs>
          <w:tab w:val="left" w:pos="-1260"/>
        </w:tabs>
        <w:spacing w:after="0"/>
        <w:ind w:left="360" w:right="139" w:firstLine="1080"/>
        <w:jc w:val="both"/>
      </w:pPr>
      <w:r>
        <w:rPr>
          <w:rFonts w:ascii="Liberation Serif" w:hAnsi="Liberation Serif" w:cs="Liberation Serif"/>
          <w:sz w:val="18"/>
        </w:rPr>
        <w:lastRenderedPageBreak/>
        <w:t xml:space="preserve">Настоящим актом </w:t>
      </w:r>
      <w:r>
        <w:rPr>
          <w:rFonts w:ascii="Liberation Serif" w:hAnsi="Liberation Serif" w:cs="Liberation Serif"/>
          <w:i/>
          <w:sz w:val="18"/>
        </w:rPr>
        <w:t xml:space="preserve">Администрация Неклиновского района Ростовской области, </w:t>
      </w:r>
      <w:r>
        <w:rPr>
          <w:rFonts w:ascii="Liberation Serif" w:hAnsi="Liberation Serif" w:cs="Liberation Serif"/>
          <w:sz w:val="18"/>
        </w:rPr>
        <w:t>в лице _____________________________</w:t>
      </w:r>
      <w:r>
        <w:rPr>
          <w:rFonts w:ascii="Liberation Serif" w:hAnsi="Liberation Serif" w:cs="Liberation Serif"/>
          <w:i/>
          <w:sz w:val="18"/>
        </w:rPr>
        <w:t xml:space="preserve">, </w:t>
      </w:r>
      <w:r>
        <w:rPr>
          <w:rFonts w:ascii="Liberation Serif" w:hAnsi="Liberation Serif" w:cs="Liberation Serif"/>
          <w:sz w:val="18"/>
        </w:rPr>
        <w:t>действующего на основании ____________________________________</w:t>
      </w:r>
      <w:r>
        <w:rPr>
          <w:rFonts w:ascii="Liberation Serif" w:hAnsi="Liberation Serif" w:cs="Liberation Serif"/>
          <w:i/>
          <w:sz w:val="18"/>
        </w:rPr>
        <w:t xml:space="preserve"> </w:t>
      </w:r>
      <w:r>
        <w:rPr>
          <w:rFonts w:ascii="Liberation Serif" w:hAnsi="Liberation Serif" w:cs="Liberation Serif"/>
          <w:sz w:val="18"/>
        </w:rPr>
        <w:t xml:space="preserve">передала, а _________________________ </w:t>
      </w:r>
      <w:proofErr w:type="gramStart"/>
      <w:r>
        <w:rPr>
          <w:rFonts w:ascii="Liberation Serif" w:hAnsi="Liberation Serif" w:cs="Liberation Serif"/>
          <w:sz w:val="18"/>
        </w:rPr>
        <w:t>действующий</w:t>
      </w:r>
      <w:proofErr w:type="gramEnd"/>
      <w:r>
        <w:rPr>
          <w:rFonts w:ascii="Liberation Serif" w:hAnsi="Liberation Serif" w:cs="Liberation Serif"/>
          <w:sz w:val="18"/>
        </w:rPr>
        <w:t xml:space="preserve"> на основании ___________________________</w:t>
      </w:r>
      <w:r>
        <w:rPr>
          <w:rFonts w:ascii="Liberation Serif" w:hAnsi="Liberation Serif" w:cs="Liberation Serif"/>
          <w:i/>
          <w:sz w:val="18"/>
        </w:rPr>
        <w:t xml:space="preserve"> </w:t>
      </w:r>
      <w:r>
        <w:rPr>
          <w:rFonts w:ascii="Liberation Serif" w:hAnsi="Liberation Serif" w:cs="Liberation Serif"/>
          <w:sz w:val="18"/>
        </w:rPr>
        <w:t>принял муниципальное имущество: _________________________ в ____________________ состоянии.</w:t>
      </w:r>
    </w:p>
    <w:p w:rsidR="00531D44" w:rsidRDefault="00531D44" w:rsidP="00531D44">
      <w:pPr>
        <w:pStyle w:val="32"/>
        <w:tabs>
          <w:tab w:val="left" w:pos="-1260"/>
        </w:tabs>
        <w:spacing w:after="0"/>
        <w:ind w:left="0" w:firstLine="1080"/>
        <w:jc w:val="both"/>
        <w:rPr>
          <w:rFonts w:ascii="Liberation Serif" w:hAnsi="Liberation Serif" w:cs="Liberation Serif"/>
          <w:i/>
          <w:sz w:val="10"/>
        </w:rPr>
      </w:pPr>
    </w:p>
    <w:p w:rsidR="00531D44" w:rsidRDefault="00531D44" w:rsidP="00531D44">
      <w:pPr>
        <w:pStyle w:val="22"/>
        <w:spacing w:line="240" w:lineRule="auto"/>
        <w:ind w:left="360" w:right="142" w:firstLine="699"/>
      </w:pPr>
      <w:r>
        <w:rPr>
          <w:rFonts w:ascii="Liberation Serif" w:hAnsi="Liberation Serif" w:cs="Liberation Serif"/>
          <w:sz w:val="18"/>
        </w:rPr>
        <w:t>С момента подписания настоящего акта ______________________________</w:t>
      </w:r>
      <w:r>
        <w:rPr>
          <w:rFonts w:ascii="Liberation Serif" w:hAnsi="Liberation Serif" w:cs="Liberation Serif"/>
          <w:b/>
          <w:i/>
          <w:sz w:val="18"/>
        </w:rPr>
        <w:t xml:space="preserve"> </w:t>
      </w:r>
      <w:r>
        <w:rPr>
          <w:rFonts w:ascii="Liberation Serif" w:hAnsi="Liberation Serif" w:cs="Liberation Serif"/>
          <w:sz w:val="18"/>
        </w:rPr>
        <w:t>несет полную ответственность за данное имущество.</w:t>
      </w:r>
    </w:p>
    <w:p w:rsidR="00531D44" w:rsidRDefault="00531D44" w:rsidP="00531D44">
      <w:pPr>
        <w:ind w:left="360" w:right="139"/>
        <w:jc w:val="center"/>
      </w:pPr>
      <w:r>
        <w:rPr>
          <w:b/>
          <w:sz w:val="18"/>
        </w:rPr>
        <w:t>Подписи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31"/>
        <w:gridCol w:w="4798"/>
      </w:tblGrid>
      <w:tr w:rsidR="00531D44" w:rsidTr="00A52B87">
        <w:tc>
          <w:tcPr>
            <w:tcW w:w="4731" w:type="dxa"/>
            <w:shd w:val="clear" w:color="auto" w:fill="auto"/>
          </w:tcPr>
          <w:p w:rsidR="00531D44" w:rsidRDefault="00531D44" w:rsidP="00A52B87">
            <w:pPr>
              <w:ind w:left="360" w:right="139"/>
            </w:pPr>
            <w:r>
              <w:rPr>
                <w:i/>
                <w:sz w:val="18"/>
              </w:rPr>
              <w:t xml:space="preserve">                ПЕРЕДАЛ</w:t>
            </w:r>
          </w:p>
          <w:p w:rsidR="00531D44" w:rsidRDefault="00531D44" w:rsidP="00A52B87">
            <w:pPr>
              <w:ind w:left="360" w:right="139"/>
              <w:rPr>
                <w:sz w:val="10"/>
                <w:szCs w:val="10"/>
              </w:rPr>
            </w:pPr>
          </w:p>
          <w:p w:rsidR="00531D44" w:rsidRDefault="00531D44" w:rsidP="00A52B87">
            <w:r>
              <w:rPr>
                <w:sz w:val="18"/>
              </w:rPr>
              <w:t>________________________________</w:t>
            </w:r>
          </w:p>
        </w:tc>
        <w:tc>
          <w:tcPr>
            <w:tcW w:w="4798" w:type="dxa"/>
            <w:shd w:val="clear" w:color="auto" w:fill="auto"/>
          </w:tcPr>
          <w:p w:rsidR="00531D44" w:rsidRDefault="00531D44" w:rsidP="00A52B87">
            <w:pPr>
              <w:ind w:left="360" w:right="139"/>
            </w:pPr>
            <w:r>
              <w:rPr>
                <w:i/>
                <w:sz w:val="18"/>
              </w:rPr>
              <w:t xml:space="preserve">                  ПРИНЯЛ</w:t>
            </w:r>
          </w:p>
          <w:p w:rsidR="00531D44" w:rsidRDefault="00531D44" w:rsidP="00A52B87">
            <w:pPr>
              <w:pStyle w:val="1"/>
              <w:spacing w:before="240" w:after="60"/>
              <w:ind w:left="360" w:right="139" w:firstLine="0"/>
            </w:pPr>
            <w:r>
              <w:rPr>
                <w:sz w:val="18"/>
              </w:rPr>
              <w:t>_______________________</w:t>
            </w:r>
          </w:p>
          <w:p w:rsidR="00531D44" w:rsidRDefault="00531D44" w:rsidP="00A52B87">
            <w:pPr>
              <w:rPr>
                <w:sz w:val="18"/>
                <w:szCs w:val="18"/>
              </w:rPr>
            </w:pPr>
          </w:p>
        </w:tc>
      </w:tr>
    </w:tbl>
    <w:p w:rsidR="00020BDB" w:rsidRDefault="00020BDB"/>
    <w:sectPr w:rsidR="00020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B3"/>
    <w:rsid w:val="00020BDB"/>
    <w:rsid w:val="00531D44"/>
    <w:rsid w:val="00DD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4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31D44"/>
    <w:pPr>
      <w:keepNext/>
      <w:numPr>
        <w:numId w:val="1"/>
      </w:numPr>
      <w:ind w:left="0" w:right="29" w:firstLine="709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D44"/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styleId="a3">
    <w:name w:val="Body Text Indent"/>
    <w:basedOn w:val="a"/>
    <w:link w:val="a4"/>
    <w:rsid w:val="00531D44"/>
    <w:pPr>
      <w:spacing w:line="360" w:lineRule="auto"/>
      <w:ind w:right="28"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531D4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2">
    <w:name w:val="Основной текст с отступом 22"/>
    <w:basedOn w:val="a"/>
    <w:rsid w:val="00531D44"/>
    <w:pPr>
      <w:spacing w:line="360" w:lineRule="auto"/>
      <w:ind w:right="28" w:firstLine="851"/>
      <w:jc w:val="both"/>
    </w:pPr>
  </w:style>
  <w:style w:type="paragraph" w:customStyle="1" w:styleId="32">
    <w:name w:val="Основной текст с отступом 32"/>
    <w:basedOn w:val="a"/>
    <w:rsid w:val="00531D44"/>
    <w:pPr>
      <w:spacing w:after="120"/>
      <w:ind w:left="283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4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31D44"/>
    <w:pPr>
      <w:keepNext/>
      <w:numPr>
        <w:numId w:val="1"/>
      </w:numPr>
      <w:ind w:left="0" w:right="29" w:firstLine="709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D44"/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styleId="a3">
    <w:name w:val="Body Text Indent"/>
    <w:basedOn w:val="a"/>
    <w:link w:val="a4"/>
    <w:rsid w:val="00531D44"/>
    <w:pPr>
      <w:spacing w:line="360" w:lineRule="auto"/>
      <w:ind w:right="28"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531D4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2">
    <w:name w:val="Основной текст с отступом 22"/>
    <w:basedOn w:val="a"/>
    <w:rsid w:val="00531D44"/>
    <w:pPr>
      <w:spacing w:line="360" w:lineRule="auto"/>
      <w:ind w:right="28" w:firstLine="851"/>
      <w:jc w:val="both"/>
    </w:pPr>
  </w:style>
  <w:style w:type="paragraph" w:customStyle="1" w:styleId="32">
    <w:name w:val="Основной текст с отступом 32"/>
    <w:basedOn w:val="a"/>
    <w:rsid w:val="00531D44"/>
    <w:pPr>
      <w:spacing w:after="120"/>
      <w:ind w:left="283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KOVALENKOSI</dc:creator>
  <cp:keywords/>
  <dc:description/>
  <cp:lastModifiedBy>KOVALENKOSI</cp:lastModifiedBy>
  <cp:revision>2</cp:revision>
  <dcterms:created xsi:type="dcterms:W3CDTF">2019-01-24T06:45:00Z</dcterms:created>
  <dcterms:modified xsi:type="dcterms:W3CDTF">2019-01-24T06:45:00Z</dcterms:modified>
</cp:coreProperties>
</file>